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5407" w14:textId="161005ED" w:rsidR="00077DDB" w:rsidRDefault="00634CA6" w:rsidP="00077DDB">
      <w:pPr>
        <w:pStyle w:val="Default"/>
        <w:ind w:left="2160" w:firstLine="72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312543D" wp14:editId="231254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2105" cy="533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loh Baptist Association - ri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"/>
          <w:szCs w:val="23"/>
        </w:rPr>
        <w:t>20</w:t>
      </w:r>
      <w:r w:rsidR="00AA1589">
        <w:rPr>
          <w:b/>
          <w:bCs/>
          <w:noProof/>
          <w:sz w:val="23"/>
          <w:szCs w:val="23"/>
        </w:rPr>
        <w:t xml:space="preserve">20 </w:t>
      </w:r>
      <w:bookmarkStart w:id="0" w:name="_GoBack"/>
      <w:bookmarkEnd w:id="0"/>
      <w:r w:rsidR="00C85C5D">
        <w:rPr>
          <w:b/>
          <w:bCs/>
          <w:sz w:val="23"/>
          <w:szCs w:val="23"/>
        </w:rPr>
        <w:t xml:space="preserve">GUIDELINES FOR </w:t>
      </w:r>
    </w:p>
    <w:p w14:paraId="23125408" w14:textId="77777777" w:rsidR="00C85C5D" w:rsidRPr="00634CA6" w:rsidRDefault="00634CA6" w:rsidP="00077DDB">
      <w:pPr>
        <w:pStyle w:val="Default"/>
        <w:ind w:left="216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SHILOH BAPTIST</w:t>
      </w:r>
      <w:r w:rsidR="00C85C5D">
        <w:rPr>
          <w:b/>
          <w:bCs/>
          <w:sz w:val="23"/>
          <w:szCs w:val="23"/>
        </w:rPr>
        <w:t xml:space="preserve"> MISSION FUNDS</w:t>
      </w:r>
      <w:r w:rsidR="00C451FB">
        <w:rPr>
          <w:b/>
          <w:bCs/>
          <w:sz w:val="23"/>
          <w:szCs w:val="23"/>
        </w:rPr>
        <w:t xml:space="preserve"> SCHOLOARSHIP</w:t>
      </w:r>
    </w:p>
    <w:p w14:paraId="23125409" w14:textId="77777777" w:rsidR="00795FC9" w:rsidRDefault="00795FC9" w:rsidP="00634CA6">
      <w:pPr>
        <w:pStyle w:val="Default"/>
        <w:jc w:val="center"/>
        <w:rPr>
          <w:b/>
          <w:bCs/>
          <w:sz w:val="23"/>
          <w:szCs w:val="23"/>
        </w:rPr>
      </w:pPr>
    </w:p>
    <w:p w14:paraId="2312540A" w14:textId="77777777" w:rsidR="00795FC9" w:rsidRDefault="00795FC9" w:rsidP="00634CA6">
      <w:pPr>
        <w:pStyle w:val="Default"/>
        <w:jc w:val="center"/>
        <w:rPr>
          <w:b/>
          <w:bCs/>
          <w:sz w:val="23"/>
          <w:szCs w:val="23"/>
        </w:rPr>
      </w:pPr>
    </w:p>
    <w:p w14:paraId="2312540B" w14:textId="77777777" w:rsidR="0095496B" w:rsidRDefault="0095496B" w:rsidP="00795FC9">
      <w:pPr>
        <w:pStyle w:val="Default"/>
        <w:rPr>
          <w:b/>
          <w:bCs/>
          <w:sz w:val="23"/>
          <w:szCs w:val="23"/>
        </w:rPr>
      </w:pPr>
    </w:p>
    <w:p w14:paraId="2312540C" w14:textId="77777777" w:rsidR="00C85C5D" w:rsidRDefault="00634CA6" w:rsidP="00795FC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INTERNATIONAL MISSION BOARD PROJECTS</w:t>
      </w:r>
    </w:p>
    <w:p w14:paraId="2312540D" w14:textId="77777777" w:rsidR="00634CA6" w:rsidRDefault="00634CA6" w:rsidP="00C85C5D">
      <w:pPr>
        <w:pStyle w:val="Default"/>
        <w:rPr>
          <w:sz w:val="22"/>
          <w:szCs w:val="22"/>
        </w:rPr>
      </w:pPr>
    </w:p>
    <w:p w14:paraId="2312540E" w14:textId="77777777" w:rsidR="00C85C5D" w:rsidRDefault="00634CA6" w:rsidP="00C85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Shiloh </w:t>
      </w:r>
      <w:r w:rsidR="00C85C5D">
        <w:rPr>
          <w:sz w:val="22"/>
          <w:szCs w:val="22"/>
        </w:rPr>
        <w:t>B</w:t>
      </w:r>
      <w:r>
        <w:rPr>
          <w:sz w:val="22"/>
          <w:szCs w:val="22"/>
        </w:rPr>
        <w:t xml:space="preserve">aptist </w:t>
      </w:r>
      <w:r w:rsidR="00C85C5D">
        <w:rPr>
          <w:sz w:val="22"/>
          <w:szCs w:val="22"/>
        </w:rPr>
        <w:t>A</w:t>
      </w:r>
      <w:r>
        <w:rPr>
          <w:sz w:val="22"/>
          <w:szCs w:val="22"/>
        </w:rPr>
        <w:t>ssociation (SBA)</w:t>
      </w:r>
      <w:r w:rsidR="00C85C5D">
        <w:rPr>
          <w:sz w:val="22"/>
          <w:szCs w:val="22"/>
        </w:rPr>
        <w:t xml:space="preserve"> Volunteers and churches participating in an official project of the International Mission Board are eligible for travel assistance from the </w:t>
      </w:r>
      <w:r>
        <w:rPr>
          <w:sz w:val="22"/>
          <w:szCs w:val="22"/>
        </w:rPr>
        <w:t>SBA Mission</w:t>
      </w:r>
      <w:r w:rsidR="00C85C5D">
        <w:rPr>
          <w:sz w:val="22"/>
          <w:szCs w:val="22"/>
        </w:rPr>
        <w:t xml:space="preserve"> Fund account. Scholarships from this account primar</w:t>
      </w:r>
      <w:r>
        <w:rPr>
          <w:sz w:val="22"/>
          <w:szCs w:val="22"/>
        </w:rPr>
        <w:t>ily seek to encourage and help S</w:t>
      </w:r>
      <w:r w:rsidR="00C85C5D">
        <w:rPr>
          <w:sz w:val="22"/>
          <w:szCs w:val="22"/>
        </w:rPr>
        <w:t>BA volunteers (ages 15 and older or a student who has completed 9</w:t>
      </w:r>
      <w:r w:rsidR="00C85C5D">
        <w:rPr>
          <w:sz w:val="14"/>
          <w:szCs w:val="14"/>
        </w:rPr>
        <w:t xml:space="preserve">th </w:t>
      </w:r>
      <w:r w:rsidR="00C85C5D">
        <w:rPr>
          <w:sz w:val="22"/>
          <w:szCs w:val="22"/>
        </w:rPr>
        <w:t xml:space="preserve">grade) to participate in a ‘first time’ mission trip. The following guidelines apply for use of </w:t>
      </w:r>
      <w:r>
        <w:rPr>
          <w:sz w:val="22"/>
          <w:szCs w:val="22"/>
        </w:rPr>
        <w:t>SBA Mission</w:t>
      </w:r>
      <w:r w:rsidR="00C85C5D">
        <w:rPr>
          <w:sz w:val="22"/>
          <w:szCs w:val="22"/>
        </w:rPr>
        <w:t xml:space="preserve"> Funds: </w:t>
      </w:r>
    </w:p>
    <w:p w14:paraId="2312540F" w14:textId="77777777" w:rsidR="00C85C5D" w:rsidRDefault="00C85C5D" w:rsidP="00C85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Funds are designed to assist volunteers who participate in an official IMB trip/project. First time </w:t>
      </w:r>
      <w:r>
        <w:rPr>
          <w:b/>
          <w:bCs/>
          <w:sz w:val="22"/>
          <w:szCs w:val="22"/>
        </w:rPr>
        <w:t xml:space="preserve">international </w:t>
      </w:r>
      <w:r>
        <w:rPr>
          <w:sz w:val="22"/>
          <w:szCs w:val="22"/>
        </w:rPr>
        <w:t xml:space="preserve">mission volunteers are eligible for a scholarship of </w:t>
      </w:r>
      <w:r>
        <w:rPr>
          <w:b/>
          <w:bCs/>
          <w:sz w:val="22"/>
          <w:szCs w:val="22"/>
        </w:rPr>
        <w:t>$</w:t>
      </w:r>
      <w:r w:rsidR="00634CA6">
        <w:rPr>
          <w:b/>
          <w:bCs/>
          <w:sz w:val="22"/>
          <w:szCs w:val="22"/>
        </w:rPr>
        <w:t>400</w:t>
      </w:r>
      <w:r>
        <w:rPr>
          <w:sz w:val="22"/>
          <w:szCs w:val="22"/>
        </w:rPr>
        <w:t xml:space="preserve">. </w:t>
      </w:r>
    </w:p>
    <w:p w14:paraId="23125410" w14:textId="77777777" w:rsidR="00C85C5D" w:rsidRDefault="00C85C5D" w:rsidP="00C85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Volunteers who have previously participated in an official IMB project/trip are eligible for a </w:t>
      </w:r>
      <w:r w:rsidR="00634CA6">
        <w:rPr>
          <w:b/>
          <w:bCs/>
          <w:sz w:val="22"/>
          <w:szCs w:val="22"/>
        </w:rPr>
        <w:t>$20</w:t>
      </w:r>
      <w:r>
        <w:rPr>
          <w:b/>
          <w:bCs/>
          <w:sz w:val="22"/>
          <w:szCs w:val="22"/>
        </w:rPr>
        <w:t xml:space="preserve">0 </w:t>
      </w:r>
      <w:r>
        <w:rPr>
          <w:sz w:val="22"/>
          <w:szCs w:val="22"/>
        </w:rPr>
        <w:t xml:space="preserve">scholarship once per associational calendar year, if it is an IMB project/trip. </w:t>
      </w:r>
    </w:p>
    <w:p w14:paraId="23125411" w14:textId="77777777" w:rsidR="00C85C5D" w:rsidRDefault="00C85C5D" w:rsidP="00C85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Churches may request a multiple scholarship for volunteer team members of the same church once in the calendar year. </w:t>
      </w:r>
    </w:p>
    <w:p w14:paraId="23125412" w14:textId="77777777" w:rsidR="00C85C5D" w:rsidRDefault="00C85C5D" w:rsidP="00D52BA1">
      <w:pPr>
        <w:pStyle w:val="Default"/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•A multiple scholarship is designated when a group of volunteers from a single church are participating in the same project/trip. </w:t>
      </w:r>
    </w:p>
    <w:p w14:paraId="23125413" w14:textId="77777777" w:rsidR="00C85C5D" w:rsidRDefault="00C85C5D" w:rsidP="00D52BA1">
      <w:pPr>
        <w:pStyle w:val="Default"/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•A multiple scholarship amount will be limited to </w:t>
      </w:r>
      <w:r>
        <w:rPr>
          <w:b/>
          <w:bCs/>
          <w:sz w:val="22"/>
          <w:szCs w:val="22"/>
        </w:rPr>
        <w:t>$</w:t>
      </w:r>
      <w:r w:rsidR="00D52BA1">
        <w:rPr>
          <w:b/>
          <w:bCs/>
          <w:sz w:val="22"/>
          <w:szCs w:val="22"/>
        </w:rPr>
        <w:t>1,200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project/trip. </w:t>
      </w:r>
    </w:p>
    <w:p w14:paraId="23125414" w14:textId="77777777" w:rsidR="00C85C5D" w:rsidRDefault="00C85C5D" w:rsidP="00D52BA1">
      <w:pPr>
        <w:pStyle w:val="Default"/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•Only one multiple scholarship can be granted to a single church in the calendar year. </w:t>
      </w:r>
    </w:p>
    <w:p w14:paraId="23125415" w14:textId="77777777" w:rsidR="00C85C5D" w:rsidRDefault="00C85C5D" w:rsidP="00D52BA1">
      <w:pPr>
        <w:pStyle w:val="Default"/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•Additional scholarships may be awarded to </w:t>
      </w:r>
      <w:r>
        <w:rPr>
          <w:b/>
          <w:bCs/>
          <w:sz w:val="22"/>
          <w:szCs w:val="22"/>
        </w:rPr>
        <w:t xml:space="preserve">other </w:t>
      </w:r>
      <w:r>
        <w:rPr>
          <w:sz w:val="22"/>
          <w:szCs w:val="22"/>
        </w:rPr>
        <w:t xml:space="preserve">individuals of a church that has received a multiple scholarship (under existing guideline) up to $1,000 over and above the multiple scholarship. </w:t>
      </w:r>
    </w:p>
    <w:p w14:paraId="23125416" w14:textId="77777777" w:rsidR="00C85C5D" w:rsidRDefault="00C85C5D" w:rsidP="00D52BA1">
      <w:pPr>
        <w:pStyle w:val="Default"/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•Scholarship requests that exceed the </w:t>
      </w:r>
      <w:r>
        <w:rPr>
          <w:b/>
          <w:bCs/>
          <w:sz w:val="22"/>
          <w:szCs w:val="22"/>
        </w:rPr>
        <w:t>$2,</w:t>
      </w:r>
      <w:r w:rsidR="00D52BA1">
        <w:rPr>
          <w:b/>
          <w:bCs/>
          <w:sz w:val="22"/>
          <w:szCs w:val="22"/>
        </w:rPr>
        <w:t>200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limit for a church may be considered by the </w:t>
      </w:r>
      <w:r w:rsidR="00C451FB">
        <w:rPr>
          <w:sz w:val="22"/>
          <w:szCs w:val="22"/>
        </w:rPr>
        <w:t>Missions Development Council</w:t>
      </w:r>
      <w:r>
        <w:rPr>
          <w:sz w:val="22"/>
          <w:szCs w:val="22"/>
        </w:rPr>
        <w:t xml:space="preserve">. </w:t>
      </w:r>
    </w:p>
    <w:p w14:paraId="23125417" w14:textId="77777777" w:rsidR="00C85C5D" w:rsidRDefault="00C85C5D" w:rsidP="00D52BA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•It is encouraged that first time volunteers be distributed their full </w:t>
      </w:r>
      <w:r>
        <w:rPr>
          <w:b/>
          <w:bCs/>
          <w:sz w:val="22"/>
          <w:szCs w:val="22"/>
        </w:rPr>
        <w:t>$</w:t>
      </w:r>
      <w:r w:rsidR="00D52BA1">
        <w:rPr>
          <w:b/>
          <w:bCs/>
          <w:sz w:val="22"/>
          <w:szCs w:val="22"/>
        </w:rPr>
        <w:t>400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scholarship from this amount, if possible. </w:t>
      </w:r>
    </w:p>
    <w:p w14:paraId="23125418" w14:textId="77777777" w:rsidR="008E1211" w:rsidRDefault="008E1211" w:rsidP="00D52BA1">
      <w:pPr>
        <w:pStyle w:val="Default"/>
        <w:ind w:left="360"/>
        <w:rPr>
          <w:sz w:val="22"/>
          <w:szCs w:val="22"/>
        </w:rPr>
      </w:pPr>
    </w:p>
    <w:p w14:paraId="23125419" w14:textId="77777777" w:rsidR="00C85C5D" w:rsidRDefault="00C85C5D" w:rsidP="00C85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Volunteers (first time or otherwise) not participating in a multiple scholarship project/trip with their church are still eligible for an individual scholarship once during the association calendar year. </w:t>
      </w:r>
    </w:p>
    <w:p w14:paraId="2312541A" w14:textId="77777777" w:rsidR="00C85C5D" w:rsidRDefault="00C85C5D" w:rsidP="00C85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Volunteers requesting funds must complete an applica</w:t>
      </w:r>
      <w:r w:rsidR="00D52BA1">
        <w:rPr>
          <w:sz w:val="22"/>
          <w:szCs w:val="22"/>
        </w:rPr>
        <w:t>tion which is available at the S</w:t>
      </w:r>
      <w:r>
        <w:rPr>
          <w:sz w:val="22"/>
          <w:szCs w:val="22"/>
        </w:rPr>
        <w:t xml:space="preserve">BA office or </w:t>
      </w:r>
      <w:proofErr w:type="gramStart"/>
      <w:r>
        <w:rPr>
          <w:sz w:val="22"/>
          <w:szCs w:val="22"/>
        </w:rPr>
        <w:t xml:space="preserve">by </w:t>
      </w:r>
      <w:r w:rsidR="00D52BA1">
        <w:rPr>
          <w:sz w:val="22"/>
          <w:szCs w:val="22"/>
        </w:rPr>
        <w:t xml:space="preserve"> e</w:t>
      </w:r>
      <w:proofErr w:type="gramEnd"/>
      <w:r w:rsidR="00D52BA1">
        <w:rPr>
          <w:sz w:val="22"/>
          <w:szCs w:val="22"/>
        </w:rPr>
        <w:t>- mail at least one month prior to the trip.</w:t>
      </w:r>
    </w:p>
    <w:p w14:paraId="2312541B" w14:textId="77777777" w:rsidR="00C85C5D" w:rsidRDefault="00C85C5D" w:rsidP="00C85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D52BA1">
        <w:rPr>
          <w:sz w:val="22"/>
          <w:szCs w:val="22"/>
        </w:rPr>
        <w:t>SBA Mission</w:t>
      </w:r>
      <w:r>
        <w:rPr>
          <w:sz w:val="22"/>
          <w:szCs w:val="22"/>
        </w:rPr>
        <w:t xml:space="preserve"> funds will be disbursed as early as possible with adequate notice prior to the date of the project/trip. Special cons</w:t>
      </w:r>
      <w:r w:rsidR="00D52BA1">
        <w:rPr>
          <w:sz w:val="22"/>
          <w:szCs w:val="22"/>
        </w:rPr>
        <w:t>iderations may be submitted to S</w:t>
      </w:r>
      <w:r>
        <w:rPr>
          <w:sz w:val="22"/>
          <w:szCs w:val="22"/>
        </w:rPr>
        <w:t xml:space="preserve">BA. </w:t>
      </w:r>
    </w:p>
    <w:p w14:paraId="2312541C" w14:textId="77777777" w:rsidR="00D52BA1" w:rsidRDefault="00C85C5D" w:rsidP="00D5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Any special requests/needs for funds not addressed in these guidelines may be addressed to the necessary channel of the </w:t>
      </w:r>
      <w:r w:rsidR="00C451FB">
        <w:rPr>
          <w:sz w:val="22"/>
          <w:szCs w:val="22"/>
        </w:rPr>
        <w:t>Missions Development Council</w:t>
      </w:r>
      <w:r>
        <w:rPr>
          <w:sz w:val="22"/>
          <w:szCs w:val="22"/>
        </w:rPr>
        <w:t xml:space="preserve">. </w:t>
      </w:r>
    </w:p>
    <w:p w14:paraId="2312541D" w14:textId="77777777" w:rsidR="00D52BA1" w:rsidRDefault="00D52BA1" w:rsidP="00D52BA1">
      <w:pPr>
        <w:pStyle w:val="Default"/>
        <w:rPr>
          <w:sz w:val="22"/>
          <w:szCs w:val="22"/>
        </w:rPr>
      </w:pPr>
    </w:p>
    <w:p w14:paraId="2312541E" w14:textId="77777777" w:rsidR="00D52BA1" w:rsidRDefault="00D52BA1" w:rsidP="00D52B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DISASTER RELIEF PROJECTS </w:t>
      </w:r>
    </w:p>
    <w:p w14:paraId="2312541F" w14:textId="77777777" w:rsidR="00D52BA1" w:rsidRDefault="00D52BA1" w:rsidP="00D5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USA disaster relief projects qualify for gasoline reimbursement for volunteers from SBA going to a disaster point as called upon by the SBA or TBMB. </w:t>
      </w:r>
      <w:r w:rsidR="004D1F75">
        <w:rPr>
          <w:sz w:val="22"/>
          <w:szCs w:val="22"/>
        </w:rPr>
        <w:t xml:space="preserve"> Receipts will need to be submitted for reimbursement.</w:t>
      </w:r>
    </w:p>
    <w:p w14:paraId="23125420" w14:textId="77777777" w:rsidR="00D52BA1" w:rsidRDefault="00D52BA1" w:rsidP="00D5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An allocation of up to $1,000 may be given to any area where a disaster has occurred. The gift and amount is to be determined by the </w:t>
      </w:r>
      <w:r w:rsidR="00C451FB">
        <w:rPr>
          <w:sz w:val="22"/>
          <w:szCs w:val="22"/>
        </w:rPr>
        <w:t xml:space="preserve">Missions Development Council </w:t>
      </w:r>
      <w:r>
        <w:rPr>
          <w:sz w:val="22"/>
          <w:szCs w:val="22"/>
        </w:rPr>
        <w:t xml:space="preserve">of the association. </w:t>
      </w:r>
    </w:p>
    <w:p w14:paraId="23125421" w14:textId="77777777" w:rsidR="00D52BA1" w:rsidRDefault="00D52BA1" w:rsidP="00D52BA1">
      <w:pPr>
        <w:pStyle w:val="Default"/>
        <w:rPr>
          <w:b/>
          <w:bCs/>
          <w:sz w:val="22"/>
          <w:szCs w:val="22"/>
        </w:rPr>
      </w:pPr>
    </w:p>
    <w:p w14:paraId="23125422" w14:textId="77777777" w:rsidR="00D52BA1" w:rsidRDefault="00D52BA1" w:rsidP="00D52B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NORTH AMERICAN MISSIONS PROJECTS </w:t>
      </w:r>
    </w:p>
    <w:p w14:paraId="23125423" w14:textId="77777777" w:rsidR="00D52BA1" w:rsidRDefault="00077DDB" w:rsidP="00D5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D52BA1">
        <w:rPr>
          <w:sz w:val="22"/>
          <w:szCs w:val="22"/>
        </w:rPr>
        <w:t xml:space="preserve">BA Volunteers and churches participating in an official project of the </w:t>
      </w:r>
      <w:r w:rsidR="00795FC9">
        <w:rPr>
          <w:sz w:val="22"/>
          <w:szCs w:val="22"/>
        </w:rPr>
        <w:t>Shiloh</w:t>
      </w:r>
      <w:r w:rsidR="00D52BA1">
        <w:rPr>
          <w:sz w:val="22"/>
          <w:szCs w:val="22"/>
        </w:rPr>
        <w:t xml:space="preserve"> Baptist Association, the Tennessee Baptist </w:t>
      </w:r>
      <w:r w:rsidR="00795FC9">
        <w:rPr>
          <w:sz w:val="22"/>
          <w:szCs w:val="22"/>
        </w:rPr>
        <w:t>Mission Board</w:t>
      </w:r>
      <w:r w:rsidR="00D52BA1">
        <w:rPr>
          <w:sz w:val="22"/>
          <w:szCs w:val="22"/>
        </w:rPr>
        <w:t xml:space="preserve">, or the North American Mission Board are eligible for travel assistance from the </w:t>
      </w:r>
      <w:r w:rsidR="00795FC9">
        <w:rPr>
          <w:sz w:val="22"/>
          <w:szCs w:val="22"/>
        </w:rPr>
        <w:t>SBA Mission</w:t>
      </w:r>
      <w:r w:rsidR="00D52BA1">
        <w:rPr>
          <w:sz w:val="22"/>
          <w:szCs w:val="22"/>
        </w:rPr>
        <w:t xml:space="preserve"> Fund account. Scholarships from this account primar</w:t>
      </w:r>
      <w:r>
        <w:rPr>
          <w:sz w:val="22"/>
          <w:szCs w:val="22"/>
        </w:rPr>
        <w:t xml:space="preserve">ily seek to encourage and </w:t>
      </w:r>
      <w:r>
        <w:rPr>
          <w:sz w:val="22"/>
          <w:szCs w:val="22"/>
        </w:rPr>
        <w:lastRenderedPageBreak/>
        <w:t>help S</w:t>
      </w:r>
      <w:r w:rsidR="00D52BA1">
        <w:rPr>
          <w:sz w:val="22"/>
          <w:szCs w:val="22"/>
        </w:rPr>
        <w:t>BA volunteers (ages 13 and older or a student who has completed 7</w:t>
      </w:r>
      <w:r w:rsidR="00D52BA1">
        <w:rPr>
          <w:sz w:val="14"/>
          <w:szCs w:val="14"/>
        </w:rPr>
        <w:t xml:space="preserve">th </w:t>
      </w:r>
      <w:r w:rsidR="00D52BA1">
        <w:rPr>
          <w:sz w:val="22"/>
          <w:szCs w:val="22"/>
        </w:rPr>
        <w:t xml:space="preserve">grade) to participate in a ‘first time’ mission trip. The following guidelines apply for use of </w:t>
      </w:r>
      <w:r w:rsidR="00795FC9">
        <w:rPr>
          <w:sz w:val="22"/>
          <w:szCs w:val="22"/>
        </w:rPr>
        <w:t>SBA Mission</w:t>
      </w:r>
      <w:r w:rsidR="00D52BA1">
        <w:rPr>
          <w:sz w:val="22"/>
          <w:szCs w:val="22"/>
        </w:rPr>
        <w:t xml:space="preserve"> Funds: </w:t>
      </w:r>
    </w:p>
    <w:p w14:paraId="23125424" w14:textId="77777777" w:rsidR="00795FC9" w:rsidRDefault="00795FC9" w:rsidP="00795FC9">
      <w:pPr>
        <w:pStyle w:val="Default"/>
        <w:rPr>
          <w:sz w:val="20"/>
          <w:szCs w:val="20"/>
        </w:rPr>
      </w:pPr>
    </w:p>
    <w:p w14:paraId="23125425" w14:textId="77777777" w:rsidR="00077DDB" w:rsidRDefault="00077DDB" w:rsidP="00795FC9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First Time North American Mission project/trip volunteers are eligible for </w:t>
      </w:r>
      <w:r>
        <w:rPr>
          <w:b/>
          <w:sz w:val="22"/>
          <w:szCs w:val="22"/>
        </w:rPr>
        <w:t>$200.</w:t>
      </w:r>
    </w:p>
    <w:p w14:paraId="23125426" w14:textId="77777777" w:rsidR="00D52BA1" w:rsidRDefault="00D52BA1" w:rsidP="00795FC9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Volunteers who have previously participated in an official North American Mission project/trip are eligible for a </w:t>
      </w:r>
      <w:r w:rsidRPr="00077DDB">
        <w:rPr>
          <w:b/>
          <w:sz w:val="22"/>
          <w:szCs w:val="22"/>
        </w:rPr>
        <w:t>$</w:t>
      </w:r>
      <w:r w:rsidR="00795FC9" w:rsidRPr="00077DDB">
        <w:rPr>
          <w:b/>
          <w:sz w:val="22"/>
          <w:szCs w:val="22"/>
        </w:rPr>
        <w:t>100</w:t>
      </w:r>
      <w:r>
        <w:rPr>
          <w:sz w:val="22"/>
          <w:szCs w:val="22"/>
        </w:rPr>
        <w:t xml:space="preserve"> scholarship once per associational calendar year, if it is a North American Mission project/trip. </w:t>
      </w:r>
    </w:p>
    <w:p w14:paraId="23125427" w14:textId="77777777" w:rsidR="00D52BA1" w:rsidRDefault="00D52BA1" w:rsidP="00795FC9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Churches may request a multiple scholarship for volunteer team members of the same church once in the calendar year. </w:t>
      </w:r>
    </w:p>
    <w:p w14:paraId="23125428" w14:textId="77777777" w:rsidR="00795FC9" w:rsidRDefault="00795FC9" w:rsidP="00795FC9">
      <w:pPr>
        <w:pStyle w:val="Default"/>
        <w:ind w:left="360"/>
        <w:rPr>
          <w:sz w:val="22"/>
          <w:szCs w:val="22"/>
        </w:rPr>
      </w:pPr>
    </w:p>
    <w:p w14:paraId="23125429" w14:textId="77777777" w:rsidR="00D52BA1" w:rsidRDefault="00D52BA1" w:rsidP="00795FC9">
      <w:pPr>
        <w:pStyle w:val="Default"/>
        <w:spacing w:after="2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•A multiple scholarship is designated when a group of volunteers from a single church are participating in the same project/trip. </w:t>
      </w:r>
    </w:p>
    <w:p w14:paraId="2312542A" w14:textId="77777777" w:rsidR="00D52BA1" w:rsidRDefault="00D52BA1" w:rsidP="00795FC9">
      <w:pPr>
        <w:pStyle w:val="Default"/>
        <w:spacing w:after="2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•A multiple scholarship amount will be limited to $1,000 for the project/trip. </w:t>
      </w:r>
    </w:p>
    <w:p w14:paraId="2312542B" w14:textId="77777777" w:rsidR="00D52BA1" w:rsidRDefault="00D52BA1" w:rsidP="00795FC9">
      <w:pPr>
        <w:pStyle w:val="Default"/>
        <w:spacing w:after="2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•Only one multiple scholarship can be granted to a single church in the calendar year. </w:t>
      </w:r>
    </w:p>
    <w:p w14:paraId="2312542C" w14:textId="77777777" w:rsidR="00D52BA1" w:rsidRDefault="00D52BA1" w:rsidP="00795FC9">
      <w:pPr>
        <w:pStyle w:val="Default"/>
        <w:spacing w:after="23"/>
        <w:ind w:left="360"/>
        <w:rPr>
          <w:sz w:val="22"/>
          <w:szCs w:val="22"/>
        </w:rPr>
      </w:pPr>
      <w:r>
        <w:rPr>
          <w:sz w:val="22"/>
          <w:szCs w:val="22"/>
        </w:rPr>
        <w:t>•Additional scholarships may be awarded to other individuals of a church that has received a multiple scholarship (under existing guideline) up to $</w:t>
      </w:r>
      <w:r w:rsidR="00077DDB">
        <w:rPr>
          <w:sz w:val="22"/>
          <w:szCs w:val="22"/>
        </w:rPr>
        <w:t>300</w:t>
      </w:r>
      <w:r>
        <w:rPr>
          <w:sz w:val="22"/>
          <w:szCs w:val="22"/>
        </w:rPr>
        <w:t xml:space="preserve"> over and above the multiple scholarship. </w:t>
      </w:r>
    </w:p>
    <w:p w14:paraId="2312542D" w14:textId="77777777" w:rsidR="00D52BA1" w:rsidRDefault="00D52BA1" w:rsidP="00795FC9">
      <w:pPr>
        <w:pStyle w:val="Default"/>
        <w:spacing w:after="23"/>
        <w:ind w:left="360"/>
        <w:rPr>
          <w:sz w:val="22"/>
          <w:szCs w:val="22"/>
        </w:rPr>
      </w:pPr>
      <w:r>
        <w:rPr>
          <w:sz w:val="22"/>
          <w:szCs w:val="22"/>
        </w:rPr>
        <w:t>•Scholarship</w:t>
      </w:r>
      <w:r w:rsidR="00077DDB">
        <w:rPr>
          <w:sz w:val="22"/>
          <w:szCs w:val="22"/>
        </w:rPr>
        <w:t xml:space="preserve"> requests that exceed the $1,300</w:t>
      </w:r>
      <w:r>
        <w:rPr>
          <w:sz w:val="22"/>
          <w:szCs w:val="22"/>
        </w:rPr>
        <w:t xml:space="preserve"> limit for a church may be considered by the mission team. </w:t>
      </w:r>
    </w:p>
    <w:p w14:paraId="2312542E" w14:textId="77777777" w:rsidR="00D52BA1" w:rsidRDefault="00D52BA1" w:rsidP="00795FC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</w:t>
      </w:r>
      <w:r w:rsidR="00C451FB">
        <w:rPr>
          <w:sz w:val="22"/>
          <w:szCs w:val="22"/>
        </w:rPr>
        <w:t>It is encouraged that first-</w:t>
      </w:r>
      <w:r>
        <w:rPr>
          <w:sz w:val="22"/>
          <w:szCs w:val="22"/>
        </w:rPr>
        <w:t>time volunteers be distributed their full $</w:t>
      </w:r>
      <w:r w:rsidR="00077DDB">
        <w:rPr>
          <w:sz w:val="22"/>
          <w:szCs w:val="22"/>
        </w:rPr>
        <w:t>2</w:t>
      </w:r>
      <w:r>
        <w:rPr>
          <w:sz w:val="22"/>
          <w:szCs w:val="22"/>
        </w:rPr>
        <w:t xml:space="preserve">00 scholarship from this amount, if possible. </w:t>
      </w:r>
    </w:p>
    <w:p w14:paraId="2312542F" w14:textId="77777777" w:rsidR="00D52BA1" w:rsidRDefault="00D52BA1" w:rsidP="00795FC9">
      <w:pPr>
        <w:pStyle w:val="Default"/>
        <w:rPr>
          <w:sz w:val="22"/>
          <w:szCs w:val="22"/>
        </w:rPr>
      </w:pPr>
    </w:p>
    <w:p w14:paraId="23125430" w14:textId="77777777" w:rsidR="00D52BA1" w:rsidRDefault="00D52BA1" w:rsidP="00795FC9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Volunteers (first time or otherwise) not participating in a multiple scholarship project/trip with their church are still eligible for an individual scholarship once during the association calendar year. </w:t>
      </w:r>
    </w:p>
    <w:p w14:paraId="23125431" w14:textId="77777777" w:rsidR="00D52BA1" w:rsidRDefault="00D52BA1" w:rsidP="00795FC9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Volunteers requesting funds must complete an applica</w:t>
      </w:r>
      <w:r w:rsidR="00077DDB">
        <w:rPr>
          <w:sz w:val="22"/>
          <w:szCs w:val="22"/>
        </w:rPr>
        <w:t>tion which is available at the S</w:t>
      </w:r>
      <w:r>
        <w:rPr>
          <w:sz w:val="22"/>
          <w:szCs w:val="22"/>
        </w:rPr>
        <w:t>BA office or by e- mail</w:t>
      </w:r>
      <w:r w:rsidR="00077DDB">
        <w:rPr>
          <w:sz w:val="22"/>
          <w:szCs w:val="22"/>
        </w:rPr>
        <w:t xml:space="preserve"> at least one month prior to the trip</w:t>
      </w:r>
      <w:r>
        <w:rPr>
          <w:sz w:val="22"/>
          <w:szCs w:val="22"/>
        </w:rPr>
        <w:t xml:space="preserve">. </w:t>
      </w:r>
    </w:p>
    <w:p w14:paraId="23125432" w14:textId="77777777" w:rsidR="00D52BA1" w:rsidRDefault="00795FC9" w:rsidP="00795FC9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SBA Mission</w:t>
      </w:r>
      <w:r w:rsidR="00D52BA1">
        <w:rPr>
          <w:sz w:val="22"/>
          <w:szCs w:val="22"/>
        </w:rPr>
        <w:t xml:space="preserve"> funds will be disbursed as early as possible with adequate notice prior to the date of the project/trip. Special considerations may be submitted to</w:t>
      </w:r>
      <w:r>
        <w:rPr>
          <w:sz w:val="22"/>
          <w:szCs w:val="22"/>
        </w:rPr>
        <w:t xml:space="preserve"> S</w:t>
      </w:r>
      <w:r w:rsidR="00D52BA1">
        <w:rPr>
          <w:sz w:val="22"/>
          <w:szCs w:val="22"/>
        </w:rPr>
        <w:t>BA</w:t>
      </w:r>
      <w:r>
        <w:rPr>
          <w:sz w:val="22"/>
          <w:szCs w:val="22"/>
        </w:rPr>
        <w:t xml:space="preserve"> Missions Development </w:t>
      </w:r>
      <w:r w:rsidR="00077DDB">
        <w:rPr>
          <w:sz w:val="22"/>
          <w:szCs w:val="22"/>
        </w:rPr>
        <w:t>Council</w:t>
      </w:r>
      <w:r w:rsidR="00D52BA1">
        <w:rPr>
          <w:sz w:val="22"/>
          <w:szCs w:val="22"/>
        </w:rPr>
        <w:t xml:space="preserve">. </w:t>
      </w:r>
    </w:p>
    <w:p w14:paraId="23125433" w14:textId="77777777" w:rsidR="00D52BA1" w:rsidRDefault="00D52BA1" w:rsidP="00795FC9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Any special requests/needs for funds not addressed in these guidelines may be addressed to the necessary channel of the </w:t>
      </w:r>
      <w:r w:rsidR="00C451FB">
        <w:rPr>
          <w:sz w:val="22"/>
          <w:szCs w:val="22"/>
        </w:rPr>
        <w:t xml:space="preserve">SBA </w:t>
      </w:r>
      <w:r>
        <w:rPr>
          <w:sz w:val="22"/>
          <w:szCs w:val="22"/>
        </w:rPr>
        <w:t>Mission</w:t>
      </w:r>
      <w:r w:rsidR="00077DDB">
        <w:rPr>
          <w:sz w:val="22"/>
          <w:szCs w:val="22"/>
        </w:rPr>
        <w:t>s Development</w:t>
      </w:r>
      <w:r>
        <w:rPr>
          <w:sz w:val="22"/>
          <w:szCs w:val="22"/>
        </w:rPr>
        <w:t xml:space="preserve"> </w:t>
      </w:r>
      <w:r w:rsidR="00077DDB">
        <w:rPr>
          <w:sz w:val="22"/>
          <w:szCs w:val="22"/>
        </w:rPr>
        <w:t>Council</w:t>
      </w:r>
      <w:r>
        <w:rPr>
          <w:sz w:val="22"/>
          <w:szCs w:val="22"/>
        </w:rPr>
        <w:t xml:space="preserve">. </w:t>
      </w:r>
    </w:p>
    <w:p w14:paraId="23125434" w14:textId="77777777" w:rsidR="00795FC9" w:rsidRDefault="00795FC9" w:rsidP="00D52BA1">
      <w:pPr>
        <w:pStyle w:val="Default"/>
        <w:rPr>
          <w:sz w:val="22"/>
          <w:szCs w:val="22"/>
        </w:rPr>
      </w:pPr>
    </w:p>
    <w:p w14:paraId="23125435" w14:textId="77777777" w:rsidR="00C451FB" w:rsidRDefault="00C451FB" w:rsidP="00D5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understand that the reception of these funds is a scholarship for transportation costs only and does not involve any liability on the part of the Shiloh Baptist Association for my participation in this trip.</w:t>
      </w:r>
    </w:p>
    <w:p w14:paraId="23125436" w14:textId="77777777" w:rsidR="00C451FB" w:rsidRDefault="00C451FB" w:rsidP="00D52BA1">
      <w:pPr>
        <w:pStyle w:val="Default"/>
        <w:rPr>
          <w:sz w:val="22"/>
          <w:szCs w:val="22"/>
        </w:rPr>
      </w:pPr>
    </w:p>
    <w:p w14:paraId="23125437" w14:textId="77777777" w:rsidR="00D52BA1" w:rsidRDefault="00D52BA1" w:rsidP="00D5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read the above guidelines concerning the </w:t>
      </w:r>
      <w:r w:rsidR="00795FC9">
        <w:rPr>
          <w:sz w:val="22"/>
          <w:szCs w:val="22"/>
        </w:rPr>
        <w:t>Shiloh Baptist Mission Fund</w:t>
      </w:r>
      <w:r>
        <w:rPr>
          <w:sz w:val="22"/>
          <w:szCs w:val="22"/>
        </w:rPr>
        <w:t xml:space="preserve"> Offering. </w:t>
      </w:r>
    </w:p>
    <w:p w14:paraId="23125438" w14:textId="77777777" w:rsidR="00795FC9" w:rsidRDefault="00795FC9" w:rsidP="00D52BA1">
      <w:pPr>
        <w:pStyle w:val="Default"/>
        <w:rPr>
          <w:sz w:val="22"/>
          <w:szCs w:val="22"/>
        </w:rPr>
      </w:pPr>
    </w:p>
    <w:p w14:paraId="23125439" w14:textId="77777777" w:rsidR="00795FC9" w:rsidRDefault="00795FC9" w:rsidP="00D52BA1">
      <w:pPr>
        <w:pStyle w:val="Default"/>
        <w:rPr>
          <w:sz w:val="22"/>
          <w:szCs w:val="22"/>
        </w:rPr>
      </w:pPr>
    </w:p>
    <w:p w14:paraId="2312543A" w14:textId="77777777" w:rsidR="00795FC9" w:rsidRDefault="00795FC9" w:rsidP="00D52BA1">
      <w:pPr>
        <w:pStyle w:val="Default"/>
        <w:rPr>
          <w:sz w:val="22"/>
          <w:szCs w:val="22"/>
        </w:rPr>
      </w:pPr>
    </w:p>
    <w:p w14:paraId="2312543B" w14:textId="77777777" w:rsidR="00795FC9" w:rsidRDefault="00795FC9" w:rsidP="00D52BA1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12543C" w14:textId="77777777" w:rsidR="00D52BA1" w:rsidRDefault="00D52BA1" w:rsidP="00D5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 w:rsidR="00795FC9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sectPr w:rsidR="00D52BA1" w:rsidSect="0069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EEA"/>
    <w:multiLevelType w:val="hybridMultilevel"/>
    <w:tmpl w:val="A4584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48E"/>
    <w:multiLevelType w:val="hybridMultilevel"/>
    <w:tmpl w:val="BBFA0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5FC"/>
    <w:multiLevelType w:val="hybridMultilevel"/>
    <w:tmpl w:val="39BAF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4227"/>
    <w:multiLevelType w:val="hybridMultilevel"/>
    <w:tmpl w:val="35A43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5D"/>
    <w:rsid w:val="00077DDB"/>
    <w:rsid w:val="003E102F"/>
    <w:rsid w:val="004D1F75"/>
    <w:rsid w:val="00634CA6"/>
    <w:rsid w:val="00691489"/>
    <w:rsid w:val="0071366E"/>
    <w:rsid w:val="00795FC9"/>
    <w:rsid w:val="008A5E63"/>
    <w:rsid w:val="008E1211"/>
    <w:rsid w:val="0095496B"/>
    <w:rsid w:val="00983318"/>
    <w:rsid w:val="00A11945"/>
    <w:rsid w:val="00AA1589"/>
    <w:rsid w:val="00C451FB"/>
    <w:rsid w:val="00C85C5D"/>
    <w:rsid w:val="00D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5407"/>
  <w15:docId w15:val="{5430ADE6-6AE0-7047-B480-9036D93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63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833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318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Default">
    <w:name w:val="Default"/>
    <w:rsid w:val="00C8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Pool</dc:creator>
  <cp:lastModifiedBy>Mandy Colley</cp:lastModifiedBy>
  <cp:revision>3</cp:revision>
  <cp:lastPrinted>2017-12-21T16:42:00Z</cp:lastPrinted>
  <dcterms:created xsi:type="dcterms:W3CDTF">2017-12-21T18:48:00Z</dcterms:created>
  <dcterms:modified xsi:type="dcterms:W3CDTF">2020-02-24T22:29:00Z</dcterms:modified>
</cp:coreProperties>
</file>